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E8" w:rsidRDefault="00E909E8" w:rsidP="00E909E8">
      <w:pPr>
        <w:ind w:left="1440"/>
      </w:pPr>
      <w:bookmarkStart w:id="0" w:name="_GoBack"/>
      <w:bookmarkEnd w:id="0"/>
    </w:p>
    <w:p w:rsidR="00E909E8" w:rsidRDefault="00E909E8" w:rsidP="00E909E8">
      <w:pPr>
        <w:ind w:left="1440"/>
      </w:pPr>
    </w:p>
    <w:p w:rsidR="00E909E8" w:rsidRPr="00656320" w:rsidRDefault="00E909E8" w:rsidP="00212861">
      <w:pPr>
        <w:ind w:left="1440"/>
        <w:jc w:val="center"/>
        <w:rPr>
          <w:rFonts w:ascii="Arial" w:hAnsi="Arial" w:cs="Arial"/>
          <w:sz w:val="24"/>
          <w:szCs w:val="24"/>
        </w:rPr>
      </w:pPr>
      <w:r w:rsidRPr="00656320">
        <w:rPr>
          <w:rFonts w:ascii="Arial" w:hAnsi="Arial" w:cs="Arial"/>
          <w:sz w:val="24"/>
          <w:szCs w:val="24"/>
        </w:rPr>
        <w:t xml:space="preserve">Our agency offers support services including Meals </w:t>
      </w:r>
      <w:proofErr w:type="gramStart"/>
      <w:r w:rsidRPr="00656320">
        <w:rPr>
          <w:rFonts w:ascii="Arial" w:hAnsi="Arial" w:cs="Arial"/>
          <w:sz w:val="24"/>
          <w:szCs w:val="24"/>
        </w:rPr>
        <w:t>On</w:t>
      </w:r>
      <w:proofErr w:type="gramEnd"/>
      <w:r w:rsidRPr="00656320">
        <w:rPr>
          <w:rFonts w:ascii="Arial" w:hAnsi="Arial" w:cs="Arial"/>
          <w:sz w:val="24"/>
          <w:szCs w:val="24"/>
        </w:rPr>
        <w:t xml:space="preserve"> Wheels, </w:t>
      </w:r>
      <w:proofErr w:type="spellStart"/>
      <w:r w:rsidRPr="00656320">
        <w:rPr>
          <w:rFonts w:ascii="Arial" w:hAnsi="Arial" w:cs="Arial"/>
          <w:sz w:val="24"/>
          <w:szCs w:val="24"/>
        </w:rPr>
        <w:t>Movin</w:t>
      </w:r>
      <w:proofErr w:type="spellEnd"/>
      <w:r w:rsidR="00176CBE" w:rsidRPr="00656320">
        <w:rPr>
          <w:rFonts w:ascii="Arial" w:hAnsi="Arial" w:cs="Arial"/>
          <w:sz w:val="24"/>
          <w:szCs w:val="24"/>
        </w:rPr>
        <w:t>’</w:t>
      </w:r>
      <w:r w:rsidRPr="00656320">
        <w:rPr>
          <w:rFonts w:ascii="Arial" w:hAnsi="Arial" w:cs="Arial"/>
          <w:sz w:val="24"/>
          <w:szCs w:val="24"/>
        </w:rPr>
        <w:t xml:space="preserve"> GB Transportation, Friendly Visiting, Housekeeping, Congregate Dining</w:t>
      </w:r>
      <w:r w:rsidR="00D33130" w:rsidRPr="00656320">
        <w:rPr>
          <w:rFonts w:ascii="Arial" w:hAnsi="Arial" w:cs="Arial"/>
          <w:sz w:val="24"/>
          <w:szCs w:val="24"/>
        </w:rPr>
        <w:t>, Overnight Relief</w:t>
      </w:r>
      <w:r w:rsidRPr="00656320">
        <w:rPr>
          <w:rFonts w:ascii="Arial" w:hAnsi="Arial" w:cs="Arial"/>
          <w:sz w:val="24"/>
          <w:szCs w:val="24"/>
        </w:rPr>
        <w:t xml:space="preserve"> and Day Away Programs throughout Grey-Bruce.</w:t>
      </w:r>
    </w:p>
    <w:p w:rsidR="00E909E8" w:rsidRPr="00656320" w:rsidRDefault="00E909E8" w:rsidP="00E909E8">
      <w:pPr>
        <w:rPr>
          <w:rFonts w:ascii="Arial" w:hAnsi="Arial" w:cs="Arial"/>
          <w:sz w:val="24"/>
          <w:szCs w:val="24"/>
        </w:rPr>
      </w:pPr>
    </w:p>
    <w:p w:rsidR="00E909E8" w:rsidRPr="00656320" w:rsidRDefault="00E909E8" w:rsidP="00E909E8">
      <w:pPr>
        <w:jc w:val="center"/>
        <w:rPr>
          <w:rFonts w:ascii="Arial" w:hAnsi="Arial" w:cs="Arial"/>
          <w:b/>
          <w:sz w:val="24"/>
          <w:szCs w:val="24"/>
        </w:rPr>
      </w:pPr>
      <w:r w:rsidRPr="00656320">
        <w:rPr>
          <w:rFonts w:ascii="Arial" w:hAnsi="Arial" w:cs="Arial"/>
          <w:b/>
          <w:sz w:val="24"/>
          <w:szCs w:val="24"/>
        </w:rPr>
        <w:t xml:space="preserve">Job Vacancy:  </w:t>
      </w:r>
      <w:r w:rsidR="00A53AF8" w:rsidRPr="00656320">
        <w:rPr>
          <w:rFonts w:ascii="Arial" w:hAnsi="Arial" w:cs="Arial"/>
          <w:b/>
          <w:sz w:val="24"/>
          <w:szCs w:val="24"/>
        </w:rPr>
        <w:t>Team Leader – Volunteer Development</w:t>
      </w:r>
    </w:p>
    <w:p w:rsidR="00246C04" w:rsidRDefault="00246C04" w:rsidP="00656320">
      <w:pPr>
        <w:tabs>
          <w:tab w:val="left" w:pos="-720"/>
        </w:tabs>
        <w:suppressAutoHyphens/>
        <w:overflowPunct w:val="0"/>
        <w:autoSpaceDE w:val="0"/>
        <w:autoSpaceDN w:val="0"/>
        <w:adjustRightInd w:val="0"/>
        <w:spacing w:before="120"/>
        <w:jc w:val="center"/>
        <w:rPr>
          <w:rFonts w:ascii="Arial" w:hAnsi="Arial" w:cs="Arial"/>
          <w:noProof/>
          <w:spacing w:val="-3"/>
          <w:sz w:val="24"/>
          <w:lang w:eastAsia="en-CA"/>
        </w:rPr>
      </w:pPr>
      <w:r w:rsidRPr="00246C04">
        <w:rPr>
          <w:rFonts w:ascii="Arial" w:hAnsi="Arial" w:cs="Arial"/>
          <w:color w:val="222222"/>
          <w:sz w:val="24"/>
          <w:shd w:val="clear" w:color="auto" w:fill="FFFFFF"/>
          <w:lang w:eastAsia="en-CA"/>
        </w:rPr>
        <w:t>This position develops the volunteer resources at HCSS through progressive leadership and direction.  Many HCSS short &amp; long term strategic goals are met through dedicated volunteers.   This Team Leader will work with HCSS staff and volunteer stakeholders to ensure adequate volunteer resources are in place to meet service needs, and to ensure that volunteers are valued members of our human resource team.</w:t>
      </w:r>
      <w:r w:rsidR="00656320">
        <w:rPr>
          <w:rFonts w:ascii="Arial" w:hAnsi="Arial" w:cs="Arial"/>
          <w:color w:val="222222"/>
          <w:sz w:val="24"/>
          <w:shd w:val="clear" w:color="auto" w:fill="FFFFFF"/>
          <w:lang w:eastAsia="en-CA"/>
        </w:rPr>
        <w:t xml:space="preserve"> </w:t>
      </w:r>
      <w:r w:rsidRPr="00246C04">
        <w:rPr>
          <w:rFonts w:ascii="Arial" w:hAnsi="Arial" w:cs="Arial"/>
          <w:noProof/>
          <w:spacing w:val="-3"/>
          <w:sz w:val="24"/>
          <w:lang w:eastAsia="en-CA"/>
        </w:rPr>
        <w:t>In addition the Team Leader is directly involved in efforts to market and promote HCSS to clients, caregivers, potential volunteers and donours.</w:t>
      </w:r>
      <w:r w:rsidR="00656320">
        <w:rPr>
          <w:rFonts w:ascii="Arial" w:hAnsi="Arial" w:cs="Arial"/>
          <w:noProof/>
          <w:spacing w:val="-3"/>
          <w:sz w:val="24"/>
          <w:lang w:eastAsia="en-CA"/>
        </w:rPr>
        <w:t xml:space="preserve"> </w:t>
      </w:r>
      <w:r w:rsidRPr="00246C04">
        <w:rPr>
          <w:rFonts w:ascii="Arial" w:hAnsi="Arial" w:cs="Arial"/>
          <w:noProof/>
          <w:spacing w:val="-3"/>
          <w:sz w:val="24"/>
          <w:lang w:eastAsia="en-CA"/>
        </w:rPr>
        <w:t>The management of the Friendly Visiting Program is also a responsbility of the Team Leader.</w:t>
      </w:r>
    </w:p>
    <w:p w:rsidR="00656320" w:rsidRDefault="00656320" w:rsidP="00656320">
      <w:pPr>
        <w:tabs>
          <w:tab w:val="left" w:pos="-720"/>
        </w:tabs>
        <w:suppressAutoHyphens/>
        <w:overflowPunct w:val="0"/>
        <w:autoSpaceDE w:val="0"/>
        <w:autoSpaceDN w:val="0"/>
        <w:adjustRightInd w:val="0"/>
        <w:spacing w:before="120"/>
        <w:jc w:val="center"/>
        <w:rPr>
          <w:rFonts w:ascii="Arial" w:hAnsi="Arial" w:cs="Arial"/>
          <w:noProof/>
          <w:spacing w:val="-3"/>
          <w:sz w:val="24"/>
          <w:lang w:eastAsia="en-CA"/>
        </w:rPr>
      </w:pPr>
    </w:p>
    <w:p w:rsidR="00656320" w:rsidRPr="00656320" w:rsidRDefault="00656320" w:rsidP="00656320">
      <w:pPr>
        <w:rPr>
          <w:rFonts w:ascii="Arial" w:hAnsi="Arial" w:cs="Arial"/>
          <w:b/>
          <w:sz w:val="24"/>
          <w:szCs w:val="24"/>
        </w:rPr>
      </w:pPr>
      <w:r w:rsidRPr="00656320">
        <w:rPr>
          <w:rFonts w:ascii="Arial" w:hAnsi="Arial" w:cs="Arial"/>
          <w:b/>
          <w:sz w:val="24"/>
          <w:szCs w:val="24"/>
        </w:rPr>
        <w:t>QUALIFICATIONS:</w:t>
      </w:r>
    </w:p>
    <w:p w:rsidR="00656320" w:rsidRPr="00656320" w:rsidRDefault="00656320" w:rsidP="00656320">
      <w:pPr>
        <w:numPr>
          <w:ilvl w:val="1"/>
          <w:numId w:val="3"/>
        </w:numPr>
        <w:overflowPunct w:val="0"/>
        <w:autoSpaceDE w:val="0"/>
        <w:autoSpaceDN w:val="0"/>
        <w:adjustRightInd w:val="0"/>
        <w:ind w:hanging="1298"/>
        <w:rPr>
          <w:rFonts w:ascii="Arial" w:hAnsi="Arial" w:cs="Arial"/>
          <w:sz w:val="24"/>
          <w:szCs w:val="24"/>
        </w:rPr>
      </w:pPr>
      <w:r w:rsidRPr="00656320">
        <w:rPr>
          <w:rFonts w:ascii="Arial" w:hAnsi="Arial" w:cs="Arial"/>
          <w:sz w:val="24"/>
          <w:szCs w:val="24"/>
        </w:rPr>
        <w:t>University degree or equivalent</w:t>
      </w:r>
    </w:p>
    <w:p w:rsidR="00656320" w:rsidRPr="00656320" w:rsidRDefault="00656320" w:rsidP="00656320">
      <w:pPr>
        <w:numPr>
          <w:ilvl w:val="1"/>
          <w:numId w:val="3"/>
        </w:numPr>
        <w:overflowPunct w:val="0"/>
        <w:autoSpaceDE w:val="0"/>
        <w:autoSpaceDN w:val="0"/>
        <w:adjustRightInd w:val="0"/>
        <w:ind w:hanging="1298"/>
        <w:rPr>
          <w:rFonts w:ascii="Arial" w:hAnsi="Arial" w:cs="Arial"/>
          <w:sz w:val="24"/>
          <w:szCs w:val="24"/>
        </w:rPr>
      </w:pPr>
      <w:r w:rsidRPr="00656320">
        <w:rPr>
          <w:rFonts w:ascii="Arial" w:hAnsi="Arial" w:cs="Arial"/>
          <w:sz w:val="24"/>
          <w:szCs w:val="24"/>
        </w:rPr>
        <w:t>Volunteer Resource Management Certificate</w:t>
      </w:r>
    </w:p>
    <w:p w:rsidR="00656320" w:rsidRPr="00656320" w:rsidRDefault="00656320" w:rsidP="00656320">
      <w:pPr>
        <w:numPr>
          <w:ilvl w:val="1"/>
          <w:numId w:val="3"/>
        </w:numPr>
        <w:overflowPunct w:val="0"/>
        <w:autoSpaceDE w:val="0"/>
        <w:autoSpaceDN w:val="0"/>
        <w:adjustRightInd w:val="0"/>
        <w:ind w:hanging="1298"/>
        <w:rPr>
          <w:rFonts w:ascii="Arial" w:hAnsi="Arial" w:cs="Arial"/>
          <w:sz w:val="24"/>
          <w:szCs w:val="24"/>
        </w:rPr>
      </w:pPr>
      <w:r w:rsidRPr="00656320">
        <w:rPr>
          <w:rFonts w:ascii="Arial" w:hAnsi="Arial" w:cs="Arial"/>
          <w:sz w:val="24"/>
          <w:szCs w:val="24"/>
        </w:rPr>
        <w:t>Working knowledge of Community Support Services and Health Care</w:t>
      </w:r>
    </w:p>
    <w:p w:rsidR="00656320" w:rsidRPr="00656320" w:rsidRDefault="00656320" w:rsidP="00656320">
      <w:pPr>
        <w:numPr>
          <w:ilvl w:val="1"/>
          <w:numId w:val="3"/>
        </w:numPr>
        <w:overflowPunct w:val="0"/>
        <w:autoSpaceDE w:val="0"/>
        <w:autoSpaceDN w:val="0"/>
        <w:adjustRightInd w:val="0"/>
        <w:ind w:hanging="1298"/>
        <w:rPr>
          <w:rFonts w:ascii="Arial" w:hAnsi="Arial" w:cs="Arial"/>
          <w:sz w:val="24"/>
          <w:szCs w:val="24"/>
        </w:rPr>
      </w:pPr>
      <w:r w:rsidRPr="00656320">
        <w:rPr>
          <w:rFonts w:ascii="Arial" w:hAnsi="Arial" w:cs="Arial"/>
          <w:sz w:val="24"/>
          <w:szCs w:val="24"/>
        </w:rPr>
        <w:t>Working knowledge of current trends in volunteer management</w:t>
      </w:r>
    </w:p>
    <w:p w:rsidR="00656320" w:rsidRPr="00656320" w:rsidRDefault="00656320" w:rsidP="00656320">
      <w:pPr>
        <w:numPr>
          <w:ilvl w:val="1"/>
          <w:numId w:val="3"/>
        </w:numPr>
        <w:overflowPunct w:val="0"/>
        <w:autoSpaceDE w:val="0"/>
        <w:autoSpaceDN w:val="0"/>
        <w:adjustRightInd w:val="0"/>
        <w:ind w:hanging="1298"/>
        <w:rPr>
          <w:rFonts w:ascii="Arial" w:hAnsi="Arial" w:cs="Arial"/>
          <w:sz w:val="24"/>
          <w:szCs w:val="24"/>
        </w:rPr>
      </w:pPr>
      <w:r w:rsidRPr="00656320">
        <w:rPr>
          <w:rFonts w:ascii="Arial" w:hAnsi="Arial" w:cs="Arial"/>
          <w:sz w:val="24"/>
          <w:szCs w:val="24"/>
        </w:rPr>
        <w:t>Exceptional written and verbal communication skills</w:t>
      </w:r>
    </w:p>
    <w:p w:rsidR="00656320" w:rsidRPr="00656320" w:rsidRDefault="00656320" w:rsidP="00656320">
      <w:pPr>
        <w:numPr>
          <w:ilvl w:val="1"/>
          <w:numId w:val="3"/>
        </w:numPr>
        <w:overflowPunct w:val="0"/>
        <w:autoSpaceDE w:val="0"/>
        <w:autoSpaceDN w:val="0"/>
        <w:adjustRightInd w:val="0"/>
        <w:ind w:hanging="1298"/>
        <w:rPr>
          <w:rFonts w:ascii="Arial" w:hAnsi="Arial" w:cs="Arial"/>
          <w:sz w:val="24"/>
          <w:szCs w:val="24"/>
        </w:rPr>
      </w:pPr>
      <w:r w:rsidRPr="00656320">
        <w:rPr>
          <w:rFonts w:ascii="Arial" w:hAnsi="Arial" w:cs="Arial"/>
          <w:sz w:val="24"/>
          <w:szCs w:val="24"/>
        </w:rPr>
        <w:t>Experience making presentations to small and large groups</w:t>
      </w:r>
    </w:p>
    <w:p w:rsidR="00656320" w:rsidRPr="00656320" w:rsidRDefault="00656320" w:rsidP="00656320">
      <w:pPr>
        <w:numPr>
          <w:ilvl w:val="1"/>
          <w:numId w:val="3"/>
        </w:numPr>
        <w:overflowPunct w:val="0"/>
        <w:autoSpaceDE w:val="0"/>
        <w:autoSpaceDN w:val="0"/>
        <w:adjustRightInd w:val="0"/>
        <w:ind w:hanging="1298"/>
        <w:rPr>
          <w:rFonts w:ascii="Arial" w:hAnsi="Arial" w:cs="Arial"/>
          <w:sz w:val="24"/>
          <w:szCs w:val="24"/>
        </w:rPr>
      </w:pPr>
      <w:r w:rsidRPr="00656320">
        <w:rPr>
          <w:rFonts w:ascii="Arial" w:hAnsi="Arial" w:cs="Arial"/>
          <w:sz w:val="24"/>
          <w:szCs w:val="24"/>
        </w:rPr>
        <w:t>Ability to work with teams comprised of staff and volunteers</w:t>
      </w:r>
    </w:p>
    <w:p w:rsidR="00656320" w:rsidRPr="00656320" w:rsidRDefault="00656320" w:rsidP="00656320">
      <w:pPr>
        <w:numPr>
          <w:ilvl w:val="1"/>
          <w:numId w:val="3"/>
        </w:numPr>
        <w:overflowPunct w:val="0"/>
        <w:autoSpaceDE w:val="0"/>
        <w:autoSpaceDN w:val="0"/>
        <w:adjustRightInd w:val="0"/>
        <w:ind w:hanging="1298"/>
        <w:rPr>
          <w:rFonts w:ascii="Arial" w:hAnsi="Arial" w:cs="Arial"/>
          <w:sz w:val="24"/>
          <w:szCs w:val="24"/>
        </w:rPr>
      </w:pPr>
      <w:r w:rsidRPr="00656320">
        <w:rPr>
          <w:rFonts w:ascii="Arial" w:hAnsi="Arial" w:cs="Arial"/>
          <w:sz w:val="24"/>
          <w:szCs w:val="24"/>
        </w:rPr>
        <w:t>Demonstrated ability to provide superior customer service and apply sound judgement when working with volunteers and members of the public</w:t>
      </w:r>
    </w:p>
    <w:p w:rsidR="00656320" w:rsidRPr="00656320" w:rsidRDefault="00656320" w:rsidP="00656320">
      <w:pPr>
        <w:numPr>
          <w:ilvl w:val="1"/>
          <w:numId w:val="3"/>
        </w:numPr>
        <w:tabs>
          <w:tab w:val="clear" w:pos="720"/>
          <w:tab w:val="left" w:pos="709"/>
        </w:tabs>
        <w:overflowPunct w:val="0"/>
        <w:autoSpaceDE w:val="0"/>
        <w:autoSpaceDN w:val="0"/>
        <w:adjustRightInd w:val="0"/>
        <w:ind w:left="709" w:hanging="567"/>
        <w:rPr>
          <w:rFonts w:ascii="Arial" w:hAnsi="Arial" w:cs="Arial"/>
          <w:color w:val="000000" w:themeColor="text1"/>
          <w:sz w:val="24"/>
          <w:szCs w:val="24"/>
        </w:rPr>
      </w:pPr>
      <w:r w:rsidRPr="00656320">
        <w:rPr>
          <w:rFonts w:ascii="Arial" w:hAnsi="Arial" w:cs="Arial"/>
          <w:color w:val="000000" w:themeColor="text1"/>
          <w:sz w:val="24"/>
          <w:szCs w:val="24"/>
        </w:rPr>
        <w:t>Experience developing and maintaining relationships with community partners</w:t>
      </w:r>
    </w:p>
    <w:p w:rsidR="00656320" w:rsidRPr="00656320" w:rsidRDefault="00656320" w:rsidP="00656320">
      <w:pPr>
        <w:numPr>
          <w:ilvl w:val="1"/>
          <w:numId w:val="3"/>
        </w:numPr>
        <w:tabs>
          <w:tab w:val="clear" w:pos="720"/>
          <w:tab w:val="left" w:pos="709"/>
        </w:tabs>
        <w:overflowPunct w:val="0"/>
        <w:autoSpaceDE w:val="0"/>
        <w:autoSpaceDN w:val="0"/>
        <w:adjustRightInd w:val="0"/>
        <w:ind w:left="709" w:hanging="567"/>
        <w:rPr>
          <w:rFonts w:ascii="Arial" w:hAnsi="Arial" w:cs="Arial"/>
          <w:color w:val="000000" w:themeColor="text1"/>
          <w:sz w:val="24"/>
          <w:szCs w:val="24"/>
        </w:rPr>
      </w:pPr>
      <w:r w:rsidRPr="00656320">
        <w:rPr>
          <w:rFonts w:ascii="Arial" w:hAnsi="Arial" w:cs="Arial"/>
          <w:color w:val="000000" w:themeColor="text1"/>
          <w:sz w:val="24"/>
          <w:szCs w:val="24"/>
        </w:rPr>
        <w:t xml:space="preserve">One year of experience with a variety of Social Media platforms </w:t>
      </w:r>
    </w:p>
    <w:p w:rsidR="00656320" w:rsidRPr="00656320" w:rsidRDefault="00656320" w:rsidP="00656320">
      <w:pPr>
        <w:numPr>
          <w:ilvl w:val="1"/>
          <w:numId w:val="3"/>
        </w:numPr>
        <w:overflowPunct w:val="0"/>
        <w:autoSpaceDE w:val="0"/>
        <w:autoSpaceDN w:val="0"/>
        <w:adjustRightInd w:val="0"/>
        <w:ind w:hanging="1298"/>
        <w:rPr>
          <w:rFonts w:ascii="Arial" w:hAnsi="Arial" w:cs="Arial"/>
          <w:sz w:val="24"/>
          <w:szCs w:val="24"/>
        </w:rPr>
      </w:pPr>
      <w:r w:rsidRPr="00656320">
        <w:rPr>
          <w:rFonts w:ascii="Arial" w:hAnsi="Arial" w:cs="Arial"/>
          <w:sz w:val="24"/>
          <w:szCs w:val="24"/>
        </w:rPr>
        <w:t>Current driver’s license and reliable vehicle</w:t>
      </w:r>
    </w:p>
    <w:p w:rsidR="00656320" w:rsidRPr="00656320" w:rsidRDefault="00656320" w:rsidP="00656320">
      <w:pPr>
        <w:rPr>
          <w:rFonts w:ascii="Arial" w:hAnsi="Arial" w:cs="Arial"/>
          <w:sz w:val="24"/>
          <w:szCs w:val="24"/>
        </w:rPr>
      </w:pPr>
    </w:p>
    <w:p w:rsidR="001E54A2" w:rsidRDefault="001E54A2" w:rsidP="00656320">
      <w:pPr>
        <w:overflowPunct w:val="0"/>
        <w:autoSpaceDE w:val="0"/>
        <w:autoSpaceDN w:val="0"/>
        <w:adjustRightInd w:val="0"/>
        <w:jc w:val="center"/>
        <w:textAlignment w:val="baseline"/>
        <w:rPr>
          <w:rFonts w:ascii="CG Times" w:hAnsi="CG Times"/>
          <w:noProof/>
          <w:spacing w:val="-3"/>
          <w:sz w:val="24"/>
          <w:szCs w:val="24"/>
        </w:rPr>
      </w:pPr>
    </w:p>
    <w:p w:rsidR="00E909E8" w:rsidRPr="00656320" w:rsidRDefault="00E909E8" w:rsidP="00473A5F">
      <w:pPr>
        <w:overflowPunct w:val="0"/>
        <w:autoSpaceDE w:val="0"/>
        <w:autoSpaceDN w:val="0"/>
        <w:adjustRightInd w:val="0"/>
        <w:jc w:val="center"/>
        <w:textAlignment w:val="baseline"/>
        <w:rPr>
          <w:rFonts w:ascii="Arial" w:hAnsi="Arial" w:cs="Arial"/>
          <w:noProof/>
          <w:spacing w:val="-3"/>
          <w:sz w:val="24"/>
          <w:szCs w:val="24"/>
        </w:rPr>
      </w:pPr>
      <w:r w:rsidRPr="00656320">
        <w:rPr>
          <w:rFonts w:ascii="Arial" w:hAnsi="Arial" w:cs="Arial"/>
          <w:noProof/>
          <w:spacing w:val="-3"/>
          <w:sz w:val="24"/>
          <w:szCs w:val="24"/>
        </w:rPr>
        <w:t xml:space="preserve"> This is a </w:t>
      </w:r>
      <w:r w:rsidR="00656320" w:rsidRPr="00656320">
        <w:rPr>
          <w:rFonts w:ascii="Arial" w:hAnsi="Arial" w:cs="Arial"/>
          <w:noProof/>
          <w:spacing w:val="-3"/>
          <w:sz w:val="24"/>
          <w:szCs w:val="24"/>
        </w:rPr>
        <w:t>p</w:t>
      </w:r>
      <w:r w:rsidR="00246C04" w:rsidRPr="00656320">
        <w:rPr>
          <w:rFonts w:ascii="Arial" w:hAnsi="Arial" w:cs="Arial"/>
          <w:noProof/>
          <w:spacing w:val="-3"/>
          <w:sz w:val="24"/>
          <w:szCs w:val="24"/>
        </w:rPr>
        <w:t xml:space="preserve">ermanent </w:t>
      </w:r>
      <w:r w:rsidR="00473A5F" w:rsidRPr="00656320">
        <w:rPr>
          <w:rFonts w:ascii="Arial" w:hAnsi="Arial" w:cs="Arial"/>
          <w:noProof/>
          <w:spacing w:val="-3"/>
          <w:sz w:val="24"/>
          <w:szCs w:val="24"/>
        </w:rPr>
        <w:t xml:space="preserve">part time </w:t>
      </w:r>
      <w:r w:rsidR="00EE0CD3" w:rsidRPr="00656320">
        <w:rPr>
          <w:rFonts w:ascii="Arial" w:hAnsi="Arial" w:cs="Arial"/>
          <w:noProof/>
          <w:spacing w:val="-3"/>
          <w:sz w:val="24"/>
          <w:szCs w:val="24"/>
        </w:rPr>
        <w:t xml:space="preserve">position, </w:t>
      </w:r>
      <w:r w:rsidR="00473A5F" w:rsidRPr="00656320">
        <w:rPr>
          <w:rFonts w:ascii="Arial" w:hAnsi="Arial" w:cs="Arial"/>
          <w:noProof/>
          <w:spacing w:val="-3"/>
          <w:sz w:val="24"/>
          <w:szCs w:val="24"/>
        </w:rPr>
        <w:t xml:space="preserve">at </w:t>
      </w:r>
      <w:r w:rsidR="00246C04" w:rsidRPr="00656320">
        <w:rPr>
          <w:rFonts w:ascii="Arial" w:hAnsi="Arial" w:cs="Arial"/>
          <w:noProof/>
          <w:spacing w:val="-3"/>
          <w:sz w:val="24"/>
          <w:szCs w:val="24"/>
        </w:rPr>
        <w:t>21 hours per week.  Travel throughout Grey</w:t>
      </w:r>
      <w:r w:rsidR="00656320">
        <w:rPr>
          <w:rFonts w:ascii="Arial" w:hAnsi="Arial" w:cs="Arial"/>
          <w:noProof/>
          <w:spacing w:val="-3"/>
          <w:sz w:val="24"/>
          <w:szCs w:val="24"/>
        </w:rPr>
        <w:t>-</w:t>
      </w:r>
      <w:r w:rsidR="00246C04" w:rsidRPr="00656320">
        <w:rPr>
          <w:rFonts w:ascii="Arial" w:hAnsi="Arial" w:cs="Arial"/>
          <w:noProof/>
          <w:spacing w:val="-3"/>
          <w:sz w:val="24"/>
          <w:szCs w:val="24"/>
        </w:rPr>
        <w:t>Bruce is required, with some flexibility regarding the base of work.</w:t>
      </w:r>
      <w:r w:rsidR="00473A5F" w:rsidRPr="00656320">
        <w:rPr>
          <w:rFonts w:ascii="Arial" w:hAnsi="Arial" w:cs="Arial"/>
          <w:noProof/>
          <w:spacing w:val="-3"/>
          <w:sz w:val="24"/>
          <w:szCs w:val="24"/>
        </w:rPr>
        <w:t xml:space="preserve"> </w:t>
      </w:r>
      <w:r w:rsidR="00EE0CD3" w:rsidRPr="00656320">
        <w:rPr>
          <w:rFonts w:ascii="Arial" w:hAnsi="Arial" w:cs="Arial"/>
          <w:noProof/>
          <w:spacing w:val="-3"/>
          <w:sz w:val="24"/>
          <w:szCs w:val="24"/>
        </w:rPr>
        <w:t xml:space="preserve"> </w:t>
      </w:r>
    </w:p>
    <w:p w:rsidR="00E909E8" w:rsidRPr="00656320" w:rsidRDefault="00E909E8" w:rsidP="00E909E8">
      <w:pPr>
        <w:jc w:val="center"/>
        <w:rPr>
          <w:rFonts w:ascii="Arial" w:hAnsi="Arial" w:cs="Arial"/>
          <w:spacing w:val="-2"/>
          <w:sz w:val="24"/>
          <w:szCs w:val="24"/>
        </w:rPr>
      </w:pPr>
    </w:p>
    <w:p w:rsidR="00E909E8" w:rsidRPr="00656320" w:rsidRDefault="00E909E8" w:rsidP="00473A5F">
      <w:pPr>
        <w:ind w:left="720"/>
        <w:jc w:val="center"/>
        <w:rPr>
          <w:rFonts w:ascii="Arial" w:hAnsi="Arial" w:cs="Arial"/>
          <w:sz w:val="24"/>
          <w:szCs w:val="24"/>
        </w:rPr>
      </w:pPr>
      <w:r w:rsidRPr="00656320">
        <w:rPr>
          <w:rFonts w:ascii="Arial" w:hAnsi="Arial" w:cs="Arial"/>
          <w:sz w:val="24"/>
          <w:szCs w:val="24"/>
        </w:rPr>
        <w:t xml:space="preserve">Please send resume by </w:t>
      </w:r>
      <w:r w:rsidR="00246C04" w:rsidRPr="00656320">
        <w:rPr>
          <w:rFonts w:ascii="Arial" w:hAnsi="Arial" w:cs="Arial"/>
          <w:b/>
          <w:sz w:val="24"/>
          <w:szCs w:val="24"/>
        </w:rPr>
        <w:t>October 17</w:t>
      </w:r>
      <w:r w:rsidR="00EE0CD3" w:rsidRPr="00656320">
        <w:rPr>
          <w:rFonts w:ascii="Arial" w:hAnsi="Arial" w:cs="Arial"/>
          <w:b/>
          <w:sz w:val="24"/>
          <w:szCs w:val="24"/>
        </w:rPr>
        <w:t>, 2018</w:t>
      </w:r>
      <w:r w:rsidR="00D33130" w:rsidRPr="00656320">
        <w:rPr>
          <w:rFonts w:ascii="Arial" w:hAnsi="Arial" w:cs="Arial"/>
          <w:sz w:val="24"/>
          <w:szCs w:val="24"/>
        </w:rPr>
        <w:t xml:space="preserve"> </w:t>
      </w:r>
      <w:r w:rsidRPr="00656320">
        <w:rPr>
          <w:rFonts w:ascii="Arial" w:hAnsi="Arial" w:cs="Arial"/>
          <w:sz w:val="24"/>
          <w:szCs w:val="24"/>
        </w:rPr>
        <w:t>to:</w:t>
      </w:r>
    </w:p>
    <w:p w:rsidR="00E909E8" w:rsidRPr="00656320" w:rsidRDefault="009C6C40" w:rsidP="00E909E8">
      <w:pPr>
        <w:jc w:val="center"/>
        <w:rPr>
          <w:rFonts w:ascii="Arial" w:hAnsi="Arial" w:cs="Arial"/>
          <w:sz w:val="24"/>
          <w:szCs w:val="24"/>
        </w:rPr>
      </w:pPr>
      <w:r w:rsidRPr="00656320">
        <w:rPr>
          <w:rFonts w:ascii="Arial" w:hAnsi="Arial" w:cs="Arial"/>
          <w:sz w:val="24"/>
          <w:szCs w:val="24"/>
        </w:rPr>
        <w:t>Carol Weigel</w:t>
      </w:r>
      <w:r w:rsidR="00E909E8" w:rsidRPr="00656320">
        <w:rPr>
          <w:rFonts w:ascii="Arial" w:hAnsi="Arial" w:cs="Arial"/>
          <w:sz w:val="24"/>
          <w:szCs w:val="24"/>
        </w:rPr>
        <w:t xml:space="preserve">, Programs Director </w:t>
      </w:r>
    </w:p>
    <w:p w:rsidR="009C6C40" w:rsidRPr="00656320" w:rsidRDefault="009C6C40" w:rsidP="00E909E8">
      <w:pPr>
        <w:jc w:val="center"/>
        <w:rPr>
          <w:rFonts w:ascii="Arial" w:hAnsi="Arial" w:cs="Arial"/>
          <w:sz w:val="24"/>
          <w:szCs w:val="24"/>
        </w:rPr>
      </w:pPr>
      <w:r w:rsidRPr="00656320">
        <w:rPr>
          <w:rFonts w:ascii="Arial" w:hAnsi="Arial" w:cs="Arial"/>
          <w:sz w:val="24"/>
          <w:szCs w:val="24"/>
        </w:rPr>
        <w:t>cweigel@homecommunitysupport.com</w:t>
      </w:r>
    </w:p>
    <w:p w:rsidR="00E909E8" w:rsidRPr="00656320" w:rsidRDefault="00E909E8" w:rsidP="00E909E8">
      <w:pPr>
        <w:jc w:val="center"/>
        <w:rPr>
          <w:rFonts w:ascii="Arial" w:hAnsi="Arial" w:cs="Arial"/>
          <w:sz w:val="24"/>
          <w:szCs w:val="24"/>
        </w:rPr>
      </w:pPr>
    </w:p>
    <w:p w:rsidR="00E909E8" w:rsidRPr="00656320" w:rsidRDefault="00E909E8" w:rsidP="00E909E8">
      <w:pPr>
        <w:jc w:val="center"/>
        <w:rPr>
          <w:rFonts w:ascii="Arial" w:hAnsi="Arial" w:cs="Arial"/>
          <w:sz w:val="24"/>
          <w:szCs w:val="24"/>
        </w:rPr>
      </w:pPr>
      <w:r w:rsidRPr="00656320">
        <w:rPr>
          <w:rFonts w:ascii="Arial" w:hAnsi="Arial" w:cs="Arial"/>
          <w:sz w:val="24"/>
          <w:szCs w:val="24"/>
        </w:rPr>
        <w:t xml:space="preserve">For more information see </w:t>
      </w:r>
      <w:hyperlink r:id="rId7" w:history="1">
        <w:r w:rsidR="00D33130" w:rsidRPr="00656320">
          <w:rPr>
            <w:rStyle w:val="Hyperlink"/>
            <w:rFonts w:ascii="Arial" w:hAnsi="Arial" w:cs="Arial"/>
            <w:sz w:val="24"/>
            <w:szCs w:val="24"/>
          </w:rPr>
          <w:t>www.homecommunitysupport,com</w:t>
        </w:r>
      </w:hyperlink>
      <w:r w:rsidRPr="00656320">
        <w:rPr>
          <w:rFonts w:ascii="Arial" w:hAnsi="Arial" w:cs="Arial"/>
          <w:sz w:val="24"/>
          <w:szCs w:val="24"/>
        </w:rPr>
        <w:t>. Home &amp; Community Support Services of Grey-Bruce is an equal opportunity employer.  Only successful applicants will be notified.</w:t>
      </w:r>
    </w:p>
    <w:sectPr w:rsidR="00E909E8" w:rsidRPr="00656320" w:rsidSect="00261851">
      <w:headerReference w:type="default" r:id="rId8"/>
      <w:footerReference w:type="default" r:id="rId9"/>
      <w:type w:val="continuous"/>
      <w:pgSz w:w="12240" w:h="15840"/>
      <w:pgMar w:top="720" w:right="720" w:bottom="720" w:left="720" w:header="0" w:footer="39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09" w:rsidRDefault="00863B09">
      <w:r>
        <w:separator/>
      </w:r>
    </w:p>
  </w:endnote>
  <w:endnote w:type="continuationSeparator" w:id="0">
    <w:p w:rsidR="00863B09" w:rsidRDefault="0086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51" w:rsidRPr="00825A4D" w:rsidRDefault="00261851" w:rsidP="00017A51">
    <w:pPr>
      <w:pStyle w:val="Footer"/>
      <w:tabs>
        <w:tab w:val="clear" w:pos="4320"/>
        <w:tab w:val="clear" w:pos="8640"/>
        <w:tab w:val="left" w:pos="6660"/>
      </w:tabs>
      <w:rPr>
        <w:color w:val="0067B2"/>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09" w:rsidRDefault="00863B09">
      <w:r>
        <w:separator/>
      </w:r>
    </w:p>
  </w:footnote>
  <w:footnote w:type="continuationSeparator" w:id="0">
    <w:p w:rsidR="00863B09" w:rsidRDefault="00863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51" w:rsidRDefault="00D33130">
    <w:pPr>
      <w:pStyle w:val="Header"/>
    </w:pPr>
    <w:r>
      <w:rPr>
        <w:noProof/>
        <w:lang w:val="en-CA" w:eastAsia="en-CA"/>
      </w:rPr>
      <w:drawing>
        <wp:anchor distT="0" distB="0" distL="114300" distR="114300" simplePos="0" relativeHeight="251658752" behindDoc="0" locked="0" layoutInCell="1" allowOverlap="1" wp14:anchorId="6E08D04B" wp14:editId="632BB984">
          <wp:simplePos x="0" y="0"/>
          <wp:positionH relativeFrom="column">
            <wp:posOffset>-428625</wp:posOffset>
          </wp:positionH>
          <wp:positionV relativeFrom="paragraph">
            <wp:posOffset>0</wp:posOffset>
          </wp:positionV>
          <wp:extent cx="7943850" cy="2314575"/>
          <wp:effectExtent l="0" t="0" r="0" b="9525"/>
          <wp:wrapThrough wrapText="bothSides">
            <wp:wrapPolygon edited="0">
              <wp:start x="0" y="0"/>
              <wp:lineTo x="0" y="21511"/>
              <wp:lineTo x="21548" y="21511"/>
              <wp:lineTo x="21548" y="0"/>
              <wp:lineTo x="0" y="0"/>
            </wp:wrapPolygon>
          </wp:wrapThrough>
          <wp:docPr id="1" name="Picture 1" descr="Topof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fFl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231457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E8BD88"/>
    <w:lvl w:ilvl="0">
      <w:numFmt w:val="bullet"/>
      <w:lvlText w:val="*"/>
      <w:lvlJc w:val="left"/>
    </w:lvl>
  </w:abstractNum>
  <w:abstractNum w:abstractNumId="1" w15:restartNumberingAfterBreak="0">
    <w:nsid w:val="566B0E8C"/>
    <w:multiLevelType w:val="hybridMultilevel"/>
    <w:tmpl w:val="DC0AF8C2"/>
    <w:lvl w:ilvl="0" w:tplc="E0D02DB6">
      <w:start w:val="1"/>
      <w:numFmt w:val="bullet"/>
      <w:lvlText w:val=""/>
      <w:lvlJc w:val="left"/>
      <w:pPr>
        <w:tabs>
          <w:tab w:val="num" w:pos="1080"/>
        </w:tabs>
        <w:ind w:left="1080" w:hanging="360"/>
      </w:pPr>
      <w:rPr>
        <w:rFonts w:ascii="Symbol" w:hAnsi="Symbol" w:hint="default"/>
        <w:sz w:val="16"/>
        <w:szCs w:val="16"/>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73740162"/>
    <w:multiLevelType w:val="hybridMultilevel"/>
    <w:tmpl w:val="983CD0F0"/>
    <w:lvl w:ilvl="0" w:tplc="5BE00B20">
      <w:numFmt w:val="bullet"/>
      <w:lvlText w:val=""/>
      <w:legacy w:legacy="1" w:legacySpace="0" w:legacyIndent="360"/>
      <w:lvlJc w:val="left"/>
      <w:pPr>
        <w:ind w:left="360" w:hanging="360"/>
      </w:pPr>
      <w:rPr>
        <w:rFonts w:ascii="Symbol" w:hAnsi="Symbol" w:hint="default"/>
      </w:rPr>
    </w:lvl>
    <w:lvl w:ilvl="1" w:tplc="EE0E0F2C">
      <w:start w:val="1"/>
      <w:numFmt w:val="bullet"/>
      <w:lvlText w:val=""/>
      <w:lvlJc w:val="left"/>
      <w:pPr>
        <w:tabs>
          <w:tab w:val="num" w:pos="720"/>
        </w:tabs>
        <w:ind w:left="1440" w:hanging="360"/>
      </w:pPr>
      <w:rPr>
        <w:rFonts w:ascii="Symbol" w:hAnsi="Symbol" w:hint="default"/>
        <w:sz w:val="16"/>
        <w:szCs w:val="16"/>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0E42C9-90A3-4487-8385-A8056EB1DDFA}"/>
    <w:docVar w:name="dgnword-eventsink" w:val="77882664"/>
  </w:docVars>
  <w:rsids>
    <w:rsidRoot w:val="00720CE7"/>
    <w:rsid w:val="00007D99"/>
    <w:rsid w:val="00017A51"/>
    <w:rsid w:val="00176CBE"/>
    <w:rsid w:val="001E54A2"/>
    <w:rsid w:val="00212861"/>
    <w:rsid w:val="00246C04"/>
    <w:rsid w:val="00261851"/>
    <w:rsid w:val="00261D7D"/>
    <w:rsid w:val="002B0B3F"/>
    <w:rsid w:val="00377B52"/>
    <w:rsid w:val="003E5F9F"/>
    <w:rsid w:val="00414351"/>
    <w:rsid w:val="0046535C"/>
    <w:rsid w:val="00473A5F"/>
    <w:rsid w:val="00545D02"/>
    <w:rsid w:val="00656320"/>
    <w:rsid w:val="00720CE7"/>
    <w:rsid w:val="0082773B"/>
    <w:rsid w:val="00863B09"/>
    <w:rsid w:val="009C6C40"/>
    <w:rsid w:val="00A444EA"/>
    <w:rsid w:val="00A53AF8"/>
    <w:rsid w:val="00A54623"/>
    <w:rsid w:val="00A7335D"/>
    <w:rsid w:val="00B2547B"/>
    <w:rsid w:val="00C65E23"/>
    <w:rsid w:val="00C806C4"/>
    <w:rsid w:val="00C87D03"/>
    <w:rsid w:val="00C96A3B"/>
    <w:rsid w:val="00CB2F95"/>
    <w:rsid w:val="00CD6CB4"/>
    <w:rsid w:val="00D33130"/>
    <w:rsid w:val="00DD12AD"/>
    <w:rsid w:val="00E0381F"/>
    <w:rsid w:val="00E72ECD"/>
    <w:rsid w:val="00E909E8"/>
    <w:rsid w:val="00E90D93"/>
    <w:rsid w:val="00EE0CD3"/>
    <w:rsid w:val="00FA0769"/>
    <w:rsid w:val="00FE3111"/>
    <w:rsid w:val="00FF70C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14D51D-26BE-4EEF-B6ED-E6B76C0F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3B"/>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25A4D"/>
    <w:pPr>
      <w:tabs>
        <w:tab w:val="center" w:pos="4320"/>
        <w:tab w:val="right" w:pos="8640"/>
      </w:tabs>
    </w:pPr>
  </w:style>
  <w:style w:type="character" w:customStyle="1" w:styleId="HeaderChar">
    <w:name w:val="Header Char"/>
    <w:basedOn w:val="DefaultParagraphFont"/>
    <w:link w:val="Header"/>
    <w:uiPriority w:val="99"/>
    <w:semiHidden/>
    <w:locked/>
    <w:rsid w:val="00825A4D"/>
    <w:rPr>
      <w:rFonts w:ascii="Cambria" w:eastAsia="Times New Roman" w:hAnsi="Cambria" w:cs="Times New Roman"/>
      <w:sz w:val="24"/>
    </w:rPr>
  </w:style>
  <w:style w:type="paragraph" w:styleId="Footer">
    <w:name w:val="footer"/>
    <w:basedOn w:val="Normal"/>
    <w:link w:val="FooterChar"/>
    <w:uiPriority w:val="99"/>
    <w:semiHidden/>
    <w:rsid w:val="00825A4D"/>
    <w:pPr>
      <w:tabs>
        <w:tab w:val="center" w:pos="4320"/>
        <w:tab w:val="right" w:pos="8640"/>
      </w:tabs>
    </w:pPr>
  </w:style>
  <w:style w:type="character" w:customStyle="1" w:styleId="FooterChar">
    <w:name w:val="Footer Char"/>
    <w:basedOn w:val="DefaultParagraphFont"/>
    <w:link w:val="Footer"/>
    <w:uiPriority w:val="99"/>
    <w:semiHidden/>
    <w:locked/>
    <w:rsid w:val="00825A4D"/>
    <w:rPr>
      <w:rFonts w:ascii="Cambria" w:eastAsia="Times New Roman" w:hAnsi="Cambria" w:cs="Times New Roman"/>
      <w:sz w:val="24"/>
    </w:rPr>
  </w:style>
  <w:style w:type="character" w:styleId="Hyperlink">
    <w:name w:val="Hyperlink"/>
    <w:basedOn w:val="DefaultParagraphFont"/>
    <w:unhideWhenUsed/>
    <w:rsid w:val="00E909E8"/>
    <w:rPr>
      <w:color w:val="0000FF"/>
      <w:u w:val="single"/>
    </w:rPr>
  </w:style>
  <w:style w:type="paragraph" w:styleId="NormalWeb">
    <w:name w:val="Normal (Web)"/>
    <w:basedOn w:val="Normal"/>
    <w:uiPriority w:val="99"/>
    <w:semiHidden/>
    <w:unhideWhenUsed/>
    <w:rsid w:val="00C65E23"/>
    <w:pPr>
      <w:spacing w:before="100" w:beforeAutospacing="1" w:after="100" w:afterAutospacing="1"/>
    </w:pPr>
    <w:rPr>
      <w:sz w:val="24"/>
      <w:szCs w:val="24"/>
      <w:lang w:val="en-CA" w:eastAsia="en-CA"/>
    </w:rPr>
  </w:style>
  <w:style w:type="character" w:customStyle="1" w:styleId="apple-tab-span">
    <w:name w:val="apple-tab-span"/>
    <w:basedOn w:val="DefaultParagraphFont"/>
    <w:rsid w:val="00C65E23"/>
  </w:style>
  <w:style w:type="paragraph" w:styleId="BalloonText">
    <w:name w:val="Balloon Text"/>
    <w:basedOn w:val="Normal"/>
    <w:link w:val="BalloonTextChar"/>
    <w:semiHidden/>
    <w:unhideWhenUsed/>
    <w:rsid w:val="00A53AF8"/>
    <w:rPr>
      <w:rFonts w:ascii="Tahoma" w:hAnsi="Tahoma" w:cs="Tahoma"/>
      <w:sz w:val="16"/>
      <w:szCs w:val="16"/>
    </w:rPr>
  </w:style>
  <w:style w:type="character" w:customStyle="1" w:styleId="BalloonTextChar">
    <w:name w:val="Balloon Text Char"/>
    <w:basedOn w:val="DefaultParagraphFont"/>
    <w:link w:val="BalloonText"/>
    <w:semiHidden/>
    <w:rsid w:val="00A53A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815">
      <w:bodyDiv w:val="1"/>
      <w:marLeft w:val="0"/>
      <w:marRight w:val="0"/>
      <w:marTop w:val="0"/>
      <w:marBottom w:val="0"/>
      <w:divBdr>
        <w:top w:val="none" w:sz="0" w:space="0" w:color="auto"/>
        <w:left w:val="none" w:sz="0" w:space="0" w:color="auto"/>
        <w:bottom w:val="none" w:sz="0" w:space="0" w:color="auto"/>
        <w:right w:val="none" w:sz="0" w:space="0" w:color="auto"/>
      </w:divBdr>
    </w:div>
    <w:div w:id="506869005">
      <w:bodyDiv w:val="1"/>
      <w:marLeft w:val="0"/>
      <w:marRight w:val="0"/>
      <w:marTop w:val="0"/>
      <w:marBottom w:val="0"/>
      <w:divBdr>
        <w:top w:val="none" w:sz="0" w:space="0" w:color="auto"/>
        <w:left w:val="none" w:sz="0" w:space="0" w:color="auto"/>
        <w:bottom w:val="none" w:sz="0" w:space="0" w:color="auto"/>
        <w:right w:val="none" w:sz="0" w:space="0" w:color="auto"/>
      </w:divBdr>
    </w:div>
    <w:div w:id="665941243">
      <w:bodyDiv w:val="1"/>
      <w:marLeft w:val="0"/>
      <w:marRight w:val="0"/>
      <w:marTop w:val="0"/>
      <w:marBottom w:val="0"/>
      <w:divBdr>
        <w:top w:val="none" w:sz="0" w:space="0" w:color="auto"/>
        <w:left w:val="none" w:sz="0" w:space="0" w:color="auto"/>
        <w:bottom w:val="none" w:sz="0" w:space="0" w:color="auto"/>
        <w:right w:val="none" w:sz="0" w:space="0" w:color="auto"/>
      </w:divBdr>
    </w:div>
    <w:div w:id="12916702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mecommunitysup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Sureconnect Broadcasting Services</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Weigel</dc:creator>
  <cp:lastModifiedBy>Judy Amyotte</cp:lastModifiedBy>
  <cp:revision>2</cp:revision>
  <cp:lastPrinted>2012-03-09T16:15:00Z</cp:lastPrinted>
  <dcterms:created xsi:type="dcterms:W3CDTF">2018-10-02T20:47:00Z</dcterms:created>
  <dcterms:modified xsi:type="dcterms:W3CDTF">2018-10-02T20:47:00Z</dcterms:modified>
</cp:coreProperties>
</file>